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BD2F03E" w:rsidR="00DE3A11" w:rsidRPr="001E317A" w:rsidRDefault="005E4714" w:rsidP="000F45DA">
      <w:pPr>
        <w:jc w:val="right"/>
        <w:rPr>
          <w:rFonts w:ascii="Palatino Linotype" w:hAnsi="Palatino Linotype"/>
          <w:b/>
          <w:szCs w:val="24"/>
        </w:rPr>
      </w:pPr>
      <w:r>
        <w:rPr>
          <w:rFonts w:ascii="Palatino Linotype" w:hAnsi="Palatino Linotype"/>
          <w:b/>
          <w:noProof/>
          <w:szCs w:val="24"/>
        </w:rPr>
        <w:drawing>
          <wp:inline distT="0" distB="0" distL="0" distR="0" wp14:anchorId="765748F8" wp14:editId="1168CA5A">
            <wp:extent cx="2468880" cy="560997"/>
            <wp:effectExtent l="0" t="0" r="0" b="0"/>
            <wp:docPr id="55904836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48362" name="Picture 1"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560997"/>
                    </a:xfrm>
                    <a:prstGeom prst="rect">
                      <a:avLst/>
                    </a:prstGeom>
                  </pic:spPr>
                </pic:pic>
              </a:graphicData>
            </a:graphic>
          </wp:inline>
        </w:drawing>
      </w:r>
    </w:p>
    <w:p w14:paraId="4D5038D2" w14:textId="77777777" w:rsidR="001301FC" w:rsidRPr="000C2B33" w:rsidRDefault="001301FC" w:rsidP="001A0229">
      <w:pPr>
        <w:jc w:val="right"/>
        <w:rPr>
          <w:rFonts w:ascii="Palatino Linotype" w:hAnsi="Palatino Linotype"/>
          <w:sz w:val="28"/>
        </w:rPr>
      </w:pPr>
      <w:r w:rsidRPr="000C2B33">
        <w:rPr>
          <w:rFonts w:ascii="Palatino Linotype" w:hAnsi="Palatino Linotype"/>
          <w:b/>
          <w:sz w:val="56"/>
        </w:rPr>
        <w:t>B</w:t>
      </w:r>
      <w:r w:rsidRPr="000C2B33">
        <w:rPr>
          <w:rFonts w:ascii="Palatino Linotype" w:hAnsi="Palatino Linotype"/>
          <w:sz w:val="28"/>
        </w:rPr>
        <w:t>IOGRAPHY</w:t>
      </w:r>
    </w:p>
    <w:p w14:paraId="0A37501D" w14:textId="77777777" w:rsidR="001301FC" w:rsidRPr="000C2B33" w:rsidRDefault="001301FC" w:rsidP="009D2F3F">
      <w:pPr>
        <w:jc w:val="both"/>
        <w:rPr>
          <w:rFonts w:ascii="Palatino Linotype" w:hAnsi="Palatino Linotype"/>
          <w:sz w:val="22"/>
        </w:rPr>
      </w:pPr>
    </w:p>
    <w:p w14:paraId="21CFE5CA" w14:textId="34B5AF14" w:rsidR="001F3451" w:rsidRPr="000C2B33" w:rsidRDefault="00E40E9D" w:rsidP="000C2B33">
      <w:pPr>
        <w:pStyle w:val="Heading1"/>
        <w:rPr>
          <w:rFonts w:ascii="Palatino Linotype" w:hAnsi="Palatino Linotype"/>
          <w:sz w:val="32"/>
          <w:szCs w:val="32"/>
        </w:rPr>
      </w:pPr>
      <w:r w:rsidRPr="000C2B33">
        <w:rPr>
          <w:rFonts w:ascii="Palatino Linotype" w:hAnsi="Palatino Linotype"/>
          <w:noProof/>
          <w:sz w:val="32"/>
          <w:szCs w:val="32"/>
        </w:rPr>
        <mc:AlternateContent>
          <mc:Choice Requires="wps">
            <w:drawing>
              <wp:anchor distT="0" distB="91440" distL="137160" distR="228600" simplePos="0" relativeHeight="251657728" behindDoc="0" locked="0" layoutInCell="0" allowOverlap="1" wp14:anchorId="570CDBA5" wp14:editId="07777777">
                <wp:simplePos x="0" y="0"/>
                <wp:positionH relativeFrom="column">
                  <wp:posOffset>0</wp:posOffset>
                </wp:positionH>
                <wp:positionV relativeFrom="paragraph">
                  <wp:posOffset>33020</wp:posOffset>
                </wp:positionV>
                <wp:extent cx="1449705" cy="19932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993265"/>
                        </a:xfrm>
                        <a:prstGeom prst="rect">
                          <a:avLst/>
                        </a:prstGeom>
                        <a:solidFill>
                          <a:srgbClr val="FFFFFF"/>
                        </a:solidFill>
                        <a:ln w="9525">
                          <a:solidFill>
                            <a:srgbClr val="000000"/>
                          </a:solidFill>
                          <a:miter lim="800000"/>
                          <a:headEnd/>
                          <a:tailEnd/>
                        </a:ln>
                      </wps:spPr>
                      <wps:txbx>
                        <w:txbxContent>
                          <w:p w14:paraId="5DAB6C7B" w14:textId="52AA75E7" w:rsidR="008D0ADC" w:rsidRDefault="0056401E">
                            <w:pPr>
                              <w:pStyle w:val="Heading1"/>
                              <w:jc w:val="center"/>
                              <w:rPr>
                                <w:b w:val="0"/>
                              </w:rPr>
                            </w:pPr>
                            <w:r>
                              <w:rPr>
                                <w:b w:val="0"/>
                                <w:noProof/>
                              </w:rPr>
                              <w:drawing>
                                <wp:inline distT="0" distB="0" distL="0" distR="0" wp14:anchorId="7079F994" wp14:editId="676E1E07">
                                  <wp:extent cx="1257935" cy="188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nie-Prazenica c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935" cy="18872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DBA5" id="_x0000_t202" coordsize="21600,21600" o:spt="202" path="m,l,21600r21600,l21600,xe">
                <v:stroke joinstyle="miter"/>
                <v:path gradientshapeok="t" o:connecttype="rect"/>
              </v:shapetype>
              <v:shape id="Text Box 2" o:spid="_x0000_s1026" type="#_x0000_t202" style="position:absolute;margin-left:0;margin-top:2.6pt;width:114.15pt;height:156.95pt;z-index:251657728;visibility:visible;mso-wrap-style:square;mso-width-percent:0;mso-height-percent:0;mso-wrap-distance-left:10.8pt;mso-wrap-distance-top:0;mso-wrap-distance-right:18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" o:allowincell="f">
                <v:textbox>
                  <w:txbxContent>
                    <w:p w14:paraId="5DAB6C7B" w14:textId="52AA75E7" w:rsidR="008D0ADC" w:rsidRDefault="0056401E">
                      <w:pPr>
                        <w:pStyle w:val="Heading1"/>
                        <w:jc w:val="center"/>
                        <w:rPr>
                          <w:b w:val="0"/>
                        </w:rPr>
                      </w:pPr>
                      <w:r>
                        <w:rPr>
                          <w:b w:val="0"/>
                          <w:noProof/>
                        </w:rPr>
                        <w:drawing>
                          <wp:inline distT="0" distB="0" distL="0" distR="0" wp14:anchorId="7079F994" wp14:editId="676E1E07">
                            <wp:extent cx="1257935" cy="188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nie-Prazenica c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935" cy="1887220"/>
                                    </a:xfrm>
                                    <a:prstGeom prst="rect">
                                      <a:avLst/>
                                    </a:prstGeom>
                                  </pic:spPr>
                                </pic:pic>
                              </a:graphicData>
                            </a:graphic>
                          </wp:inline>
                        </w:drawing>
                      </w:r>
                    </w:p>
                  </w:txbxContent>
                </v:textbox>
                <w10:wrap type="square"/>
              </v:shape>
            </w:pict>
          </mc:Fallback>
        </mc:AlternateContent>
      </w:r>
      <w:r w:rsidR="0056401E">
        <w:rPr>
          <w:rFonts w:ascii="Palatino Linotype" w:hAnsi="Palatino Linotype"/>
          <w:noProof/>
          <w:sz w:val="32"/>
          <w:szCs w:val="32"/>
        </w:rPr>
        <w:t>BERNARD PRAZENICA</w:t>
      </w:r>
    </w:p>
    <w:p w14:paraId="541FAB72" w14:textId="1A6F0708" w:rsidR="00E67EBC" w:rsidRPr="00432939" w:rsidRDefault="000F45DA" w:rsidP="000F45DA">
      <w:pPr>
        <w:jc w:val="both"/>
        <w:rPr>
          <w:rFonts w:ascii="Palatino Linotype" w:hAnsi="Palatino Linotype"/>
          <w:i/>
          <w:sz w:val="22"/>
          <w:szCs w:val="22"/>
        </w:rPr>
      </w:pPr>
      <w:r w:rsidRPr="00432939">
        <w:rPr>
          <w:rFonts w:ascii="Palatino Linotype" w:hAnsi="Palatino Linotype"/>
          <w:i/>
          <w:sz w:val="22"/>
          <w:szCs w:val="22"/>
        </w:rPr>
        <w:t>President</w:t>
      </w:r>
      <w:r w:rsidR="00B0191B" w:rsidRPr="00432939">
        <w:rPr>
          <w:rFonts w:ascii="Palatino Linotype" w:hAnsi="Palatino Linotype"/>
          <w:i/>
          <w:sz w:val="22"/>
          <w:szCs w:val="22"/>
        </w:rPr>
        <w:t xml:space="preserve"> and General Manager</w:t>
      </w:r>
      <w:r w:rsidRPr="00432939">
        <w:rPr>
          <w:rFonts w:ascii="Palatino Linotype" w:hAnsi="Palatino Linotype"/>
          <w:i/>
          <w:sz w:val="22"/>
          <w:szCs w:val="22"/>
        </w:rPr>
        <w:t xml:space="preserve">, </w:t>
      </w:r>
      <w:r w:rsidR="0056401E">
        <w:rPr>
          <w:rFonts w:ascii="Palatino Linotype" w:hAnsi="Palatino Linotype"/>
          <w:i/>
          <w:sz w:val="22"/>
          <w:szCs w:val="22"/>
        </w:rPr>
        <w:t>WPVI</w:t>
      </w:r>
      <w:r w:rsidR="00DD5C9A" w:rsidRPr="00432939">
        <w:rPr>
          <w:rFonts w:ascii="Palatino Linotype" w:hAnsi="Palatino Linotype"/>
          <w:i/>
          <w:sz w:val="22"/>
          <w:szCs w:val="22"/>
        </w:rPr>
        <w:t>-TV</w:t>
      </w:r>
    </w:p>
    <w:p w14:paraId="6A05A809" w14:textId="77777777" w:rsidR="000F45DA" w:rsidRPr="006A352D" w:rsidRDefault="000F45DA" w:rsidP="006A352D">
      <w:pPr>
        <w:jc w:val="both"/>
        <w:rPr>
          <w:rFonts w:ascii="Palatino Linotype" w:eastAsia="Calibri" w:hAnsi="Palatino Linotype" w:cs="Calibri"/>
          <w:color w:val="000000"/>
          <w:sz w:val="22"/>
          <w:szCs w:val="22"/>
        </w:rPr>
      </w:pPr>
    </w:p>
    <w:p w14:paraId="0F7304D2" w14:textId="77777777" w:rsidR="005E4714" w:rsidRPr="005E4714" w:rsidRDefault="005E4714" w:rsidP="005E4714">
      <w:pPr>
        <w:jc w:val="both"/>
        <w:rPr>
          <w:rFonts w:ascii="Palatino Linotype" w:hAnsi="Palatino Linotype" w:cs="Calibri"/>
          <w:color w:val="000000"/>
          <w:sz w:val="22"/>
          <w:szCs w:val="22"/>
        </w:rPr>
      </w:pPr>
      <w:r w:rsidRPr="005E4714">
        <w:rPr>
          <w:rFonts w:ascii="Palatino Linotype" w:hAnsi="Palatino Linotype" w:cs="Calibri"/>
          <w:color w:val="000000"/>
          <w:sz w:val="22"/>
          <w:szCs w:val="22"/>
        </w:rPr>
        <w:t xml:space="preserve">Bernie </w:t>
      </w:r>
      <w:proofErr w:type="spellStart"/>
      <w:r w:rsidRPr="005E4714">
        <w:rPr>
          <w:rFonts w:ascii="Palatino Linotype" w:hAnsi="Palatino Linotype" w:cs="Calibri"/>
          <w:color w:val="000000"/>
          <w:sz w:val="22"/>
          <w:szCs w:val="22"/>
        </w:rPr>
        <w:t>Prazenica</w:t>
      </w:r>
      <w:proofErr w:type="spellEnd"/>
      <w:r w:rsidRPr="005E4714">
        <w:rPr>
          <w:rFonts w:ascii="Palatino Linotype" w:hAnsi="Palatino Linotype" w:cs="Calibri"/>
          <w:color w:val="000000"/>
          <w:sz w:val="22"/>
          <w:szCs w:val="22"/>
        </w:rPr>
        <w:t xml:space="preserve"> is president and general manager of WPVI-TV/6abc in Philadelphia. The top-rated news and entertainment television station in the Delaware and Lehigh Valley, WPVI-TV is an ABC owned television station in the country’s fourth largest television market. It is nationally recognized as one of the preeminent stations in news, local programming and community involvement, with a ratings dominance that spans nearly 45 years.</w:t>
      </w:r>
    </w:p>
    <w:p w14:paraId="4A8CA6A8" w14:textId="77777777" w:rsidR="005E4714" w:rsidRPr="005E4714" w:rsidRDefault="005E4714" w:rsidP="005E4714">
      <w:pPr>
        <w:jc w:val="both"/>
        <w:rPr>
          <w:rFonts w:ascii="Palatino Linotype" w:hAnsi="Palatino Linotype" w:cs="Calibri"/>
          <w:color w:val="000000"/>
          <w:sz w:val="22"/>
          <w:szCs w:val="22"/>
        </w:rPr>
      </w:pPr>
      <w:r w:rsidRPr="005E4714">
        <w:rPr>
          <w:rFonts w:ascii="Palatino Linotype" w:hAnsi="Palatino Linotype" w:cs="Calibri"/>
          <w:color w:val="000000"/>
          <w:sz w:val="22"/>
          <w:szCs w:val="22"/>
        </w:rPr>
        <w:t> </w:t>
      </w:r>
    </w:p>
    <w:p w14:paraId="10E267FB" w14:textId="77777777" w:rsidR="005E4714" w:rsidRPr="005E4714" w:rsidRDefault="005E4714" w:rsidP="005E4714">
      <w:pPr>
        <w:jc w:val="both"/>
        <w:rPr>
          <w:rFonts w:ascii="Palatino Linotype" w:hAnsi="Palatino Linotype" w:cs="Calibri"/>
          <w:color w:val="000000"/>
          <w:sz w:val="22"/>
          <w:szCs w:val="22"/>
        </w:rPr>
      </w:pPr>
      <w:r w:rsidRPr="005E4714">
        <w:rPr>
          <w:rFonts w:ascii="Palatino Linotype" w:hAnsi="Palatino Linotype" w:cs="Calibri"/>
          <w:color w:val="000000"/>
          <w:sz w:val="22"/>
          <w:szCs w:val="22"/>
        </w:rPr>
        <w:t xml:space="preserve">Under </w:t>
      </w:r>
      <w:proofErr w:type="spellStart"/>
      <w:r w:rsidRPr="005E4714">
        <w:rPr>
          <w:rFonts w:ascii="Palatino Linotype" w:hAnsi="Palatino Linotype" w:cs="Calibri"/>
          <w:color w:val="000000"/>
          <w:sz w:val="22"/>
          <w:szCs w:val="22"/>
        </w:rPr>
        <w:t>Prazenica’s</w:t>
      </w:r>
      <w:proofErr w:type="spellEnd"/>
      <w:r w:rsidRPr="005E4714">
        <w:rPr>
          <w:rFonts w:ascii="Palatino Linotype" w:hAnsi="Palatino Linotype" w:cs="Calibri"/>
          <w:color w:val="000000"/>
          <w:sz w:val="22"/>
          <w:szCs w:val="22"/>
        </w:rPr>
        <w:t xml:space="preserve"> leadership, the station completed construction of a state-of-the-art, 110,000-square foot, all-digital facility next to its previous home on City and Monument Avenues in 2009. He also oversees 6abc.com, its mobile applications and two digital channels. The station’s website is the most popular television website in the Delaware Valley.</w:t>
      </w:r>
    </w:p>
    <w:p w14:paraId="58BBBFB4" w14:textId="77777777" w:rsidR="005E4714" w:rsidRPr="005E4714" w:rsidRDefault="005E4714" w:rsidP="005E4714">
      <w:pPr>
        <w:jc w:val="both"/>
        <w:rPr>
          <w:rFonts w:ascii="Palatino Linotype" w:hAnsi="Palatino Linotype" w:cs="Calibri"/>
          <w:color w:val="000000"/>
          <w:sz w:val="22"/>
          <w:szCs w:val="22"/>
        </w:rPr>
      </w:pPr>
      <w:r w:rsidRPr="005E4714">
        <w:rPr>
          <w:rFonts w:ascii="Palatino Linotype" w:hAnsi="Palatino Linotype" w:cs="Calibri"/>
          <w:color w:val="000000"/>
          <w:sz w:val="22"/>
          <w:szCs w:val="22"/>
        </w:rPr>
        <w:t> </w:t>
      </w:r>
    </w:p>
    <w:p w14:paraId="35B64D15" w14:textId="77777777" w:rsidR="005E4714" w:rsidRPr="005E4714" w:rsidRDefault="005E4714" w:rsidP="005E4714">
      <w:pPr>
        <w:jc w:val="both"/>
        <w:rPr>
          <w:rFonts w:ascii="Palatino Linotype" w:hAnsi="Palatino Linotype" w:cs="Calibri"/>
          <w:color w:val="000000"/>
          <w:sz w:val="22"/>
          <w:szCs w:val="22"/>
        </w:rPr>
      </w:pPr>
      <w:proofErr w:type="spellStart"/>
      <w:r w:rsidRPr="005E4714">
        <w:rPr>
          <w:rFonts w:ascii="Palatino Linotype" w:hAnsi="Palatino Linotype" w:cs="Calibri"/>
          <w:color w:val="000000"/>
          <w:sz w:val="22"/>
          <w:szCs w:val="22"/>
        </w:rPr>
        <w:t>Prazenica’s</w:t>
      </w:r>
      <w:proofErr w:type="spellEnd"/>
      <w:r w:rsidRPr="005E4714">
        <w:rPr>
          <w:rFonts w:ascii="Palatino Linotype" w:hAnsi="Palatino Linotype" w:cs="Calibri"/>
          <w:color w:val="000000"/>
          <w:sz w:val="22"/>
          <w:szCs w:val="22"/>
        </w:rPr>
        <w:t xml:space="preserve"> career in television spans 4</w:t>
      </w:r>
      <w:r w:rsidRPr="005E4714">
        <w:rPr>
          <w:rFonts w:ascii="Palatino Linotype" w:hAnsi="Palatino Linotype" w:cs="Calibri"/>
          <w:color w:val="1F497D"/>
          <w:sz w:val="22"/>
          <w:szCs w:val="22"/>
        </w:rPr>
        <w:t>3</w:t>
      </w:r>
      <w:r w:rsidRPr="005E4714">
        <w:rPr>
          <w:rFonts w:ascii="Palatino Linotype" w:hAnsi="Palatino Linotype" w:cs="Calibri"/>
          <w:color w:val="000000"/>
          <w:sz w:val="22"/>
          <w:szCs w:val="22"/>
        </w:rPr>
        <w:t xml:space="preserve"> years and across a number of stations and markets. Prior to current role, which he assumed in 2007, he served as president and general manager of WTVD-TV, ABC’s owned station in Raleigh, North Carolina, where he guided the station in construction of the market’s first street-level studio, started a 10 p.m. </w:t>
      </w:r>
      <w:r w:rsidRPr="005E4714">
        <w:rPr>
          <w:rFonts w:ascii="Palatino Linotype" w:hAnsi="Palatino Linotype" w:cs="Calibri"/>
          <w:color w:val="000000" w:themeColor="text1"/>
          <w:sz w:val="22"/>
          <w:szCs w:val="22"/>
        </w:rPr>
        <w:t xml:space="preserve">News program, </w:t>
      </w:r>
      <w:r w:rsidRPr="005E4714">
        <w:rPr>
          <w:rFonts w:ascii="Palatino Linotype" w:hAnsi="Palatino Linotype" w:cs="Calibri"/>
          <w:color w:val="000000"/>
          <w:sz w:val="22"/>
          <w:szCs w:val="22"/>
        </w:rPr>
        <w:t xml:space="preserve">and brought a new commitment to local programming. In 1994, </w:t>
      </w:r>
      <w:proofErr w:type="spellStart"/>
      <w:r w:rsidRPr="005E4714">
        <w:rPr>
          <w:rFonts w:ascii="Palatino Linotype" w:hAnsi="Palatino Linotype" w:cs="Calibri"/>
          <w:color w:val="000000"/>
          <w:sz w:val="22"/>
          <w:szCs w:val="22"/>
        </w:rPr>
        <w:t>Prazenica</w:t>
      </w:r>
      <w:proofErr w:type="spellEnd"/>
      <w:r w:rsidRPr="005E4714">
        <w:rPr>
          <w:rFonts w:ascii="Palatino Linotype" w:hAnsi="Palatino Linotype" w:cs="Calibri"/>
          <w:color w:val="000000"/>
          <w:sz w:val="22"/>
          <w:szCs w:val="22"/>
        </w:rPr>
        <w:t xml:space="preserve"> was appointed as director of Sales for WPVI-TV, after representing ABC Owned Television Stations in the mid-Atlantic region in their ABC National TV Sales department. He began his career at Pittsburgh’s WPTT-TV as an account executive, before transitioning to WXEX-TV in Richmond, Virginia, and then returning to his college town of Philadelphia to begin a long stand with WPVI-TV.</w:t>
      </w:r>
    </w:p>
    <w:p w14:paraId="2DB7FFAA" w14:textId="77777777" w:rsidR="005E4714" w:rsidRPr="005E4714" w:rsidRDefault="005E4714" w:rsidP="005E4714">
      <w:pPr>
        <w:jc w:val="both"/>
        <w:rPr>
          <w:rFonts w:ascii="Palatino Linotype" w:hAnsi="Palatino Linotype" w:cs="Calibri"/>
          <w:color w:val="000000"/>
          <w:sz w:val="22"/>
          <w:szCs w:val="22"/>
        </w:rPr>
      </w:pPr>
      <w:r w:rsidRPr="005E4714">
        <w:rPr>
          <w:rFonts w:ascii="Palatino Linotype" w:hAnsi="Palatino Linotype" w:cs="Calibri"/>
          <w:color w:val="000000"/>
          <w:sz w:val="22"/>
          <w:szCs w:val="22"/>
        </w:rPr>
        <w:t> </w:t>
      </w:r>
    </w:p>
    <w:p w14:paraId="06D7D8DB" w14:textId="325C8B4C" w:rsidR="005E4714" w:rsidRPr="005E4714" w:rsidRDefault="005E4714" w:rsidP="005E4714">
      <w:pPr>
        <w:jc w:val="both"/>
        <w:rPr>
          <w:rFonts w:ascii="Palatino Linotype" w:hAnsi="Palatino Linotype" w:cs="Calibri"/>
          <w:color w:val="000000" w:themeColor="text1"/>
          <w:sz w:val="22"/>
          <w:szCs w:val="22"/>
        </w:rPr>
      </w:pPr>
      <w:r w:rsidRPr="005E4714">
        <w:rPr>
          <w:rFonts w:ascii="Palatino Linotype" w:hAnsi="Palatino Linotype" w:cs="Calibri"/>
          <w:color w:val="000000"/>
          <w:sz w:val="22"/>
          <w:szCs w:val="22"/>
        </w:rPr>
        <w:t xml:space="preserve">Since returning to Philadelphia, </w:t>
      </w:r>
      <w:proofErr w:type="spellStart"/>
      <w:r w:rsidRPr="005E4714">
        <w:rPr>
          <w:rFonts w:ascii="Palatino Linotype" w:hAnsi="Palatino Linotype" w:cs="Calibri"/>
          <w:color w:val="000000"/>
          <w:sz w:val="22"/>
          <w:szCs w:val="22"/>
        </w:rPr>
        <w:t>Prazenica</w:t>
      </w:r>
      <w:proofErr w:type="spellEnd"/>
      <w:r w:rsidRPr="005E4714">
        <w:rPr>
          <w:rFonts w:ascii="Palatino Linotype" w:hAnsi="Palatino Linotype" w:cs="Calibri"/>
          <w:color w:val="000000"/>
          <w:sz w:val="22"/>
          <w:szCs w:val="22"/>
        </w:rPr>
        <w:t xml:space="preserve"> has continued a long tradition of WPVI-TV community involvement. He is actively involved on various boards such as Pennsylvania Visitors and Convention Bureau, Pennsylvania Association of Broadcasters, Greater Philadelphia Chamber of Commerce Executive Committee, Children’s Hospital of Philadelphia’s Corporate Council</w:t>
      </w:r>
      <w:r w:rsidRPr="005E4714">
        <w:rPr>
          <w:rFonts w:ascii="Palatino Linotype" w:hAnsi="Palatino Linotype" w:cs="Calibri"/>
          <w:color w:val="1F497D"/>
          <w:sz w:val="22"/>
          <w:szCs w:val="22"/>
        </w:rPr>
        <w:t xml:space="preserve">, </w:t>
      </w:r>
      <w:r w:rsidRPr="005E4714">
        <w:rPr>
          <w:rFonts w:ascii="Palatino Linotype" w:hAnsi="Palatino Linotype" w:cs="Calibri"/>
          <w:color w:val="000000" w:themeColor="text1"/>
          <w:sz w:val="22"/>
          <w:szCs w:val="22"/>
        </w:rPr>
        <w:t xml:space="preserve">City Avenue Special Services District, and </w:t>
      </w:r>
      <w:proofErr w:type="spellStart"/>
      <w:r w:rsidRPr="005E4714">
        <w:rPr>
          <w:rFonts w:ascii="Palatino Linotype" w:hAnsi="Palatino Linotype" w:cs="Calibri"/>
          <w:color w:val="000000" w:themeColor="text1"/>
          <w:sz w:val="22"/>
          <w:szCs w:val="22"/>
        </w:rPr>
        <w:t>Castlemans</w:t>
      </w:r>
      <w:proofErr w:type="spellEnd"/>
      <w:r w:rsidRPr="005E4714">
        <w:rPr>
          <w:rFonts w:ascii="Palatino Linotype" w:hAnsi="Palatino Linotype" w:cs="Calibri"/>
          <w:color w:val="000000" w:themeColor="text1"/>
          <w:sz w:val="22"/>
          <w:szCs w:val="22"/>
        </w:rPr>
        <w:t xml:space="preserve"> Disease Collaborative Network Board of Advisors. He is also a past chairman of the Police Athletic League and chairman of Temple University’s Klein College Board of Advisors.</w:t>
      </w:r>
    </w:p>
    <w:p w14:paraId="21A6F099" w14:textId="77777777" w:rsidR="005E4714" w:rsidRPr="005E4714" w:rsidRDefault="005E4714" w:rsidP="005E4714">
      <w:pPr>
        <w:jc w:val="both"/>
        <w:rPr>
          <w:rFonts w:ascii="Palatino Linotype" w:hAnsi="Palatino Linotype" w:cs="Calibri"/>
          <w:color w:val="000000"/>
          <w:sz w:val="22"/>
          <w:szCs w:val="22"/>
        </w:rPr>
      </w:pPr>
      <w:r w:rsidRPr="005E4714">
        <w:rPr>
          <w:rFonts w:ascii="Palatino Linotype" w:hAnsi="Palatino Linotype" w:cs="Calibri"/>
          <w:color w:val="000000"/>
          <w:sz w:val="22"/>
          <w:szCs w:val="22"/>
        </w:rPr>
        <w:t> </w:t>
      </w:r>
    </w:p>
    <w:p w14:paraId="1C68E969" w14:textId="77777777" w:rsidR="005E4714" w:rsidRPr="005E4714" w:rsidRDefault="005E4714" w:rsidP="005E4714">
      <w:pPr>
        <w:jc w:val="both"/>
        <w:rPr>
          <w:rFonts w:ascii="Palatino Linotype" w:hAnsi="Palatino Linotype" w:cs="Calibri"/>
          <w:color w:val="000000" w:themeColor="text1"/>
          <w:sz w:val="22"/>
          <w:szCs w:val="22"/>
        </w:rPr>
      </w:pPr>
      <w:r w:rsidRPr="005E4714">
        <w:rPr>
          <w:rFonts w:ascii="Palatino Linotype" w:hAnsi="Palatino Linotype" w:cs="Calibri"/>
          <w:color w:val="000000"/>
          <w:sz w:val="22"/>
          <w:szCs w:val="22"/>
        </w:rPr>
        <w:t xml:space="preserve">In 2009, </w:t>
      </w:r>
      <w:proofErr w:type="spellStart"/>
      <w:r w:rsidRPr="005E4714">
        <w:rPr>
          <w:rFonts w:ascii="Palatino Linotype" w:hAnsi="Palatino Linotype" w:cs="Calibri"/>
          <w:color w:val="000000"/>
          <w:sz w:val="22"/>
          <w:szCs w:val="22"/>
        </w:rPr>
        <w:t>Prazenica</w:t>
      </w:r>
      <w:proofErr w:type="spellEnd"/>
      <w:r w:rsidRPr="005E4714">
        <w:rPr>
          <w:rFonts w:ascii="Palatino Linotype" w:hAnsi="Palatino Linotype" w:cs="Calibri"/>
          <w:color w:val="000000"/>
          <w:sz w:val="22"/>
          <w:szCs w:val="22"/>
        </w:rPr>
        <w:t xml:space="preserve"> was the proud recipient of the Lew Klein Alumni in the Media Award. In 2014, Temple University also inducted him into its Gallery of Success in the School of Media and Communication. That same year, he was recognized by Philadelphia Magazine as one of the City’s 75 Most Influential </w:t>
      </w:r>
      <w:r w:rsidRPr="005E4714">
        <w:rPr>
          <w:rFonts w:ascii="Palatino Linotype" w:hAnsi="Palatino Linotype" w:cs="Calibri"/>
          <w:color w:val="000000" w:themeColor="text1"/>
          <w:sz w:val="22"/>
          <w:szCs w:val="22"/>
        </w:rPr>
        <w:t>People and in 2020 he received the Police Athletic League of Philadelphia’s highest award.</w:t>
      </w:r>
    </w:p>
    <w:p w14:paraId="7FCF3416" w14:textId="77777777" w:rsidR="005E4714" w:rsidRPr="005E4714" w:rsidRDefault="005E4714" w:rsidP="005E4714">
      <w:pPr>
        <w:jc w:val="both"/>
        <w:rPr>
          <w:rFonts w:ascii="Palatino Linotype" w:hAnsi="Palatino Linotype" w:cs="Calibri"/>
          <w:color w:val="000000" w:themeColor="text1"/>
          <w:sz w:val="22"/>
          <w:szCs w:val="22"/>
        </w:rPr>
      </w:pPr>
      <w:r w:rsidRPr="005E4714">
        <w:rPr>
          <w:rFonts w:ascii="Palatino Linotype" w:hAnsi="Palatino Linotype" w:cs="Calibri"/>
          <w:color w:val="000000" w:themeColor="text1"/>
          <w:sz w:val="22"/>
          <w:szCs w:val="22"/>
        </w:rPr>
        <w:t> </w:t>
      </w:r>
    </w:p>
    <w:p w14:paraId="4B0E331E" w14:textId="3F57CCA5" w:rsidR="005E4714" w:rsidRPr="005E4714" w:rsidRDefault="005E4714" w:rsidP="005E4714">
      <w:pPr>
        <w:jc w:val="both"/>
        <w:rPr>
          <w:rFonts w:ascii="Palatino Linotype" w:hAnsi="Palatino Linotype" w:cs="Calibri"/>
          <w:color w:val="000000"/>
          <w:sz w:val="22"/>
          <w:szCs w:val="22"/>
        </w:rPr>
      </w:pPr>
      <w:proofErr w:type="spellStart"/>
      <w:r w:rsidRPr="005E4714">
        <w:rPr>
          <w:rFonts w:ascii="Palatino Linotype" w:hAnsi="Palatino Linotype" w:cs="Calibri"/>
          <w:color w:val="000000"/>
          <w:sz w:val="22"/>
          <w:szCs w:val="22"/>
        </w:rPr>
        <w:lastRenderedPageBreak/>
        <w:t>Prazenica</w:t>
      </w:r>
      <w:proofErr w:type="spellEnd"/>
      <w:r w:rsidRPr="005E4714">
        <w:rPr>
          <w:rFonts w:ascii="Palatino Linotype" w:hAnsi="Palatino Linotype" w:cs="Calibri"/>
          <w:color w:val="000000"/>
          <w:sz w:val="22"/>
          <w:szCs w:val="22"/>
        </w:rPr>
        <w:t xml:space="preserve"> graduated cum </w:t>
      </w:r>
      <w:r w:rsidRPr="005E4714">
        <w:rPr>
          <w:rFonts w:ascii="Palatino Linotype" w:hAnsi="Palatino Linotype" w:cs="Calibri"/>
          <w:color w:val="000000" w:themeColor="text1"/>
          <w:sz w:val="22"/>
          <w:szCs w:val="22"/>
        </w:rPr>
        <w:t>laude from the Klein School of Media and Communications at</w:t>
      </w:r>
      <w:r w:rsidR="0006158C" w:rsidRPr="0006158C">
        <w:rPr>
          <w:rFonts w:ascii="Palatino Linotype" w:hAnsi="Palatino Linotype" w:cs="Calibri"/>
          <w:color w:val="000000" w:themeColor="text1"/>
          <w:sz w:val="22"/>
          <w:szCs w:val="22"/>
        </w:rPr>
        <w:t xml:space="preserve"> </w:t>
      </w:r>
      <w:r w:rsidRPr="005E4714">
        <w:rPr>
          <w:rFonts w:ascii="Palatino Linotype" w:hAnsi="Palatino Linotype" w:cs="Calibri"/>
          <w:color w:val="000000"/>
          <w:sz w:val="22"/>
          <w:szCs w:val="22"/>
        </w:rPr>
        <w:t>Temple University with a Bachelor of Arts in communications, radio-TV-film.</w:t>
      </w:r>
    </w:p>
    <w:p w14:paraId="38135317" w14:textId="77777777" w:rsidR="00581470" w:rsidRPr="008C0524" w:rsidRDefault="00581470" w:rsidP="008C0524">
      <w:pPr>
        <w:pStyle w:val="NormalWeb"/>
        <w:shd w:val="clear" w:color="auto" w:fill="FFFFFF"/>
        <w:jc w:val="both"/>
        <w:rPr>
          <w:rFonts w:ascii="Palatino Linotype" w:hAnsi="Palatino Linotype" w:cs="Arial"/>
          <w:color w:val="333333"/>
          <w:sz w:val="22"/>
          <w:szCs w:val="27"/>
        </w:rPr>
      </w:pPr>
    </w:p>
    <w:p w14:paraId="6EF2F322" w14:textId="398DCFE4" w:rsidR="001F3451" w:rsidRPr="00D133F6" w:rsidRDefault="00E40E9D" w:rsidP="00237C1D">
      <w:pPr>
        <w:jc w:val="center"/>
        <w:rPr>
          <w:rFonts w:ascii="Palatino Linotype" w:hAnsi="Palatino Linotype"/>
          <w:b/>
          <w:sz w:val="22"/>
          <w:szCs w:val="22"/>
        </w:rPr>
      </w:pPr>
      <w:r w:rsidRPr="00D133F6">
        <w:rPr>
          <w:rFonts w:ascii="Palatino Linotype" w:hAnsi="Palatino Linotype"/>
          <w:b/>
          <w:sz w:val="22"/>
          <w:szCs w:val="22"/>
        </w:rPr>
        <w:t>-- 202</w:t>
      </w:r>
      <w:r w:rsidR="005E4714">
        <w:rPr>
          <w:rFonts w:ascii="Palatino Linotype" w:hAnsi="Palatino Linotype"/>
          <w:b/>
          <w:sz w:val="22"/>
          <w:szCs w:val="22"/>
        </w:rPr>
        <w:t>3</w:t>
      </w:r>
      <w:r w:rsidR="001F3451" w:rsidRPr="00D133F6">
        <w:rPr>
          <w:rFonts w:ascii="Palatino Linotype" w:hAnsi="Palatino Linotype"/>
          <w:b/>
          <w:sz w:val="22"/>
          <w:szCs w:val="22"/>
        </w:rPr>
        <w:t xml:space="preserve"> --</w:t>
      </w:r>
    </w:p>
    <w:p w14:paraId="7A7B2090" w14:textId="270EE1C6" w:rsidR="006205EC" w:rsidRPr="00D133F6" w:rsidRDefault="006205EC" w:rsidP="00237C1D">
      <w:pPr>
        <w:jc w:val="center"/>
        <w:rPr>
          <w:rFonts w:ascii="Palatino Linotype" w:hAnsi="Palatino Linotype"/>
          <w:sz w:val="22"/>
          <w:szCs w:val="22"/>
        </w:rPr>
      </w:pPr>
    </w:p>
    <w:p w14:paraId="483410E9" w14:textId="22222E09" w:rsidR="006205EC" w:rsidRPr="00D133F6" w:rsidRDefault="006205EC" w:rsidP="006205EC">
      <w:pPr>
        <w:rPr>
          <w:rFonts w:ascii="Palatino Linotype" w:hAnsi="Palatino Linotype"/>
          <w:sz w:val="22"/>
          <w:szCs w:val="22"/>
        </w:rPr>
      </w:pPr>
      <w:r w:rsidRPr="00D133F6">
        <w:rPr>
          <w:rFonts w:ascii="Palatino Linotype" w:hAnsi="Palatino Linotype"/>
          <w:color w:val="000000"/>
          <w:sz w:val="22"/>
          <w:szCs w:val="22"/>
        </w:rPr>
        <w:br/>
      </w:r>
    </w:p>
    <w:sectPr w:rsidR="006205EC" w:rsidRPr="00D133F6" w:rsidSect="00111A77">
      <w:pgSz w:w="12240" w:h="15840"/>
      <w:pgMar w:top="1008" w:right="1296" w:bottom="720" w:left="115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E184" w14:textId="77777777" w:rsidR="004D3D10" w:rsidRDefault="004D3D10">
      <w:r>
        <w:separator/>
      </w:r>
    </w:p>
  </w:endnote>
  <w:endnote w:type="continuationSeparator" w:id="0">
    <w:p w14:paraId="12C2EC46" w14:textId="77777777" w:rsidR="004D3D10" w:rsidRDefault="004D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Omega">
    <w:altName w:val="Malgun Gothic"/>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5D7" w14:textId="77777777" w:rsidR="004D3D10" w:rsidRDefault="004D3D10">
      <w:r>
        <w:separator/>
      </w:r>
    </w:p>
  </w:footnote>
  <w:footnote w:type="continuationSeparator" w:id="0">
    <w:p w14:paraId="75B2D0D7" w14:textId="77777777" w:rsidR="004D3D10" w:rsidRDefault="004D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B05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num w:numId="1" w16cid:durableId="8770077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7440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xtjAwBQIjI3MjUyUdpeDU4uLM/DyQAkPLWgCUK8EFLQAAAA=="/>
  </w:docVars>
  <w:rsids>
    <w:rsidRoot w:val="00A60E73"/>
    <w:rsid w:val="0000130C"/>
    <w:rsid w:val="00001888"/>
    <w:rsid w:val="00012163"/>
    <w:rsid w:val="00026A86"/>
    <w:rsid w:val="00034868"/>
    <w:rsid w:val="00044E7B"/>
    <w:rsid w:val="00057FF8"/>
    <w:rsid w:val="0006158C"/>
    <w:rsid w:val="00074038"/>
    <w:rsid w:val="00075786"/>
    <w:rsid w:val="000945FA"/>
    <w:rsid w:val="000B493F"/>
    <w:rsid w:val="000C2B33"/>
    <w:rsid w:val="000E1EB9"/>
    <w:rsid w:val="000F45DA"/>
    <w:rsid w:val="00100829"/>
    <w:rsid w:val="00111A77"/>
    <w:rsid w:val="00111DAF"/>
    <w:rsid w:val="00121EC8"/>
    <w:rsid w:val="00123F7A"/>
    <w:rsid w:val="001301FC"/>
    <w:rsid w:val="001326D5"/>
    <w:rsid w:val="001574B8"/>
    <w:rsid w:val="00165E1D"/>
    <w:rsid w:val="0016608B"/>
    <w:rsid w:val="00167220"/>
    <w:rsid w:val="00167552"/>
    <w:rsid w:val="00174478"/>
    <w:rsid w:val="00195583"/>
    <w:rsid w:val="001A0229"/>
    <w:rsid w:val="001D03CA"/>
    <w:rsid w:val="001D1D80"/>
    <w:rsid w:val="001F3451"/>
    <w:rsid w:val="0023608F"/>
    <w:rsid w:val="00237C1D"/>
    <w:rsid w:val="00237C99"/>
    <w:rsid w:val="00253138"/>
    <w:rsid w:val="00263B8A"/>
    <w:rsid w:val="0027030D"/>
    <w:rsid w:val="0028360B"/>
    <w:rsid w:val="002902CB"/>
    <w:rsid w:val="0029196B"/>
    <w:rsid w:val="002978D7"/>
    <w:rsid w:val="002B0CC5"/>
    <w:rsid w:val="002B1CEC"/>
    <w:rsid w:val="002B25E3"/>
    <w:rsid w:val="002D2473"/>
    <w:rsid w:val="002F31FE"/>
    <w:rsid w:val="002F6F0F"/>
    <w:rsid w:val="00313EBB"/>
    <w:rsid w:val="003146A6"/>
    <w:rsid w:val="003276EB"/>
    <w:rsid w:val="0033427B"/>
    <w:rsid w:val="003469EC"/>
    <w:rsid w:val="00347A77"/>
    <w:rsid w:val="003A50FF"/>
    <w:rsid w:val="003A675D"/>
    <w:rsid w:val="003B3783"/>
    <w:rsid w:val="003B45FD"/>
    <w:rsid w:val="003C2EB5"/>
    <w:rsid w:val="003D42C3"/>
    <w:rsid w:val="00430E1E"/>
    <w:rsid w:val="00432939"/>
    <w:rsid w:val="004567C6"/>
    <w:rsid w:val="00482AD4"/>
    <w:rsid w:val="004951DD"/>
    <w:rsid w:val="004A357B"/>
    <w:rsid w:val="004B031B"/>
    <w:rsid w:val="004B0990"/>
    <w:rsid w:val="004C0856"/>
    <w:rsid w:val="004D3D10"/>
    <w:rsid w:val="004E3383"/>
    <w:rsid w:val="004E4112"/>
    <w:rsid w:val="004F1D39"/>
    <w:rsid w:val="00525306"/>
    <w:rsid w:val="00531E0C"/>
    <w:rsid w:val="0056401E"/>
    <w:rsid w:val="005763FC"/>
    <w:rsid w:val="00576710"/>
    <w:rsid w:val="00581470"/>
    <w:rsid w:val="00581597"/>
    <w:rsid w:val="00590E85"/>
    <w:rsid w:val="005B559E"/>
    <w:rsid w:val="005B5E00"/>
    <w:rsid w:val="005D74D7"/>
    <w:rsid w:val="005E4714"/>
    <w:rsid w:val="005E584A"/>
    <w:rsid w:val="00611448"/>
    <w:rsid w:val="006205EC"/>
    <w:rsid w:val="006272F1"/>
    <w:rsid w:val="00633D44"/>
    <w:rsid w:val="00633E8F"/>
    <w:rsid w:val="00645E29"/>
    <w:rsid w:val="00652151"/>
    <w:rsid w:val="006758A5"/>
    <w:rsid w:val="006A352D"/>
    <w:rsid w:val="006A5CE5"/>
    <w:rsid w:val="006B30A5"/>
    <w:rsid w:val="006C0303"/>
    <w:rsid w:val="006C2E99"/>
    <w:rsid w:val="006C3916"/>
    <w:rsid w:val="00707D6F"/>
    <w:rsid w:val="007124CB"/>
    <w:rsid w:val="00721972"/>
    <w:rsid w:val="00727026"/>
    <w:rsid w:val="00751BEE"/>
    <w:rsid w:val="00775490"/>
    <w:rsid w:val="007C585C"/>
    <w:rsid w:val="007F27BC"/>
    <w:rsid w:val="00813016"/>
    <w:rsid w:val="00827292"/>
    <w:rsid w:val="00870648"/>
    <w:rsid w:val="00894CD5"/>
    <w:rsid w:val="008A56D1"/>
    <w:rsid w:val="008C0524"/>
    <w:rsid w:val="008C6CBF"/>
    <w:rsid w:val="008D0ADC"/>
    <w:rsid w:val="00912042"/>
    <w:rsid w:val="00935DAF"/>
    <w:rsid w:val="00943FE2"/>
    <w:rsid w:val="009471C1"/>
    <w:rsid w:val="00965D85"/>
    <w:rsid w:val="00982E19"/>
    <w:rsid w:val="009B6D65"/>
    <w:rsid w:val="009B7294"/>
    <w:rsid w:val="009C137A"/>
    <w:rsid w:val="009D0BDF"/>
    <w:rsid w:val="009D2F3F"/>
    <w:rsid w:val="009E1960"/>
    <w:rsid w:val="009E1A63"/>
    <w:rsid w:val="009E40F1"/>
    <w:rsid w:val="00A12F62"/>
    <w:rsid w:val="00A23CBD"/>
    <w:rsid w:val="00A52F57"/>
    <w:rsid w:val="00A60E73"/>
    <w:rsid w:val="00A73235"/>
    <w:rsid w:val="00A97169"/>
    <w:rsid w:val="00AC1C46"/>
    <w:rsid w:val="00AE6812"/>
    <w:rsid w:val="00B0191B"/>
    <w:rsid w:val="00B05BC3"/>
    <w:rsid w:val="00B13BE4"/>
    <w:rsid w:val="00B504DC"/>
    <w:rsid w:val="00B577CC"/>
    <w:rsid w:val="00B701F2"/>
    <w:rsid w:val="00B87078"/>
    <w:rsid w:val="00B9438E"/>
    <w:rsid w:val="00BB018E"/>
    <w:rsid w:val="00BC4F09"/>
    <w:rsid w:val="00BC5A24"/>
    <w:rsid w:val="00BC6885"/>
    <w:rsid w:val="00BD2C54"/>
    <w:rsid w:val="00C1282A"/>
    <w:rsid w:val="00C1719D"/>
    <w:rsid w:val="00C52F70"/>
    <w:rsid w:val="00CA4EF2"/>
    <w:rsid w:val="00CA52F2"/>
    <w:rsid w:val="00CC14AA"/>
    <w:rsid w:val="00CC27AB"/>
    <w:rsid w:val="00CD0400"/>
    <w:rsid w:val="00CF5B59"/>
    <w:rsid w:val="00D022A1"/>
    <w:rsid w:val="00D038E1"/>
    <w:rsid w:val="00D04662"/>
    <w:rsid w:val="00D05A59"/>
    <w:rsid w:val="00D133F6"/>
    <w:rsid w:val="00D253EF"/>
    <w:rsid w:val="00D31568"/>
    <w:rsid w:val="00D74463"/>
    <w:rsid w:val="00DC388B"/>
    <w:rsid w:val="00DC59B2"/>
    <w:rsid w:val="00DD2AE8"/>
    <w:rsid w:val="00DD5C9A"/>
    <w:rsid w:val="00DE3A11"/>
    <w:rsid w:val="00E04DD0"/>
    <w:rsid w:val="00E348E2"/>
    <w:rsid w:val="00E37B74"/>
    <w:rsid w:val="00E40E9D"/>
    <w:rsid w:val="00E43E44"/>
    <w:rsid w:val="00E56CB5"/>
    <w:rsid w:val="00E67EBC"/>
    <w:rsid w:val="00E777F0"/>
    <w:rsid w:val="00EE6804"/>
    <w:rsid w:val="00EF5C4A"/>
    <w:rsid w:val="00F2015B"/>
    <w:rsid w:val="00F211F1"/>
    <w:rsid w:val="00F40B76"/>
    <w:rsid w:val="00F50CEB"/>
    <w:rsid w:val="00F64A61"/>
    <w:rsid w:val="00F751C3"/>
    <w:rsid w:val="00FB04DD"/>
    <w:rsid w:val="00FB64E3"/>
    <w:rsid w:val="00FC02E0"/>
    <w:rsid w:val="00FC5A3E"/>
    <w:rsid w:val="0254CD2C"/>
    <w:rsid w:val="06531071"/>
    <w:rsid w:val="20897CAF"/>
    <w:rsid w:val="363F9F04"/>
    <w:rsid w:val="3DDDF009"/>
    <w:rsid w:val="70D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10AE6"/>
  <w15:chartTrackingRefBased/>
  <w15:docId w15:val="{A746F05E-4C0C-44B6-A5B8-199E76F4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u w:val="single"/>
    </w:rPr>
  </w:style>
  <w:style w:type="paragraph" w:styleId="Heading3">
    <w:name w:val="heading 3"/>
    <w:basedOn w:val="Normal"/>
    <w:next w:val="Normal"/>
    <w:qFormat/>
    <w:pPr>
      <w:keepNext/>
      <w:outlineLvl w:val="2"/>
    </w:pPr>
    <w:rPr>
      <w:rFonts w:ascii="CG Omega" w:hAnsi="CG Omega"/>
      <w:b/>
      <w:sz w:val="28"/>
      <w:u w:val="single"/>
    </w:rPr>
  </w:style>
  <w:style w:type="paragraph" w:styleId="Heading6">
    <w:name w:val="heading 6"/>
    <w:basedOn w:val="Normal"/>
    <w:next w:val="Normal"/>
    <w:qFormat/>
    <w:rsid w:val="002D320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firstLine="720"/>
      <w:jc w:val="both"/>
    </w:pPr>
    <w:rPr>
      <w:rFonts w:ascii="CG Omega" w:hAnsi="CG Omega"/>
      <w:sz w:val="22"/>
    </w:rPr>
  </w:style>
  <w:style w:type="paragraph" w:styleId="BodyText2">
    <w:name w:val="Body Text 2"/>
    <w:basedOn w:val="Normal"/>
    <w:pPr>
      <w:jc w:val="both"/>
    </w:pPr>
    <w:rPr>
      <w:rFonts w:ascii="Times New Roman" w:eastAsia="Times" w:hAnsi="Times New Roman"/>
      <w:color w:val="000000"/>
    </w:rPr>
  </w:style>
  <w:style w:type="paragraph" w:styleId="BodyText">
    <w:name w:val="Body Text"/>
    <w:basedOn w:val="Normal"/>
    <w:pPr>
      <w:overflowPunct w:val="0"/>
      <w:autoSpaceDE w:val="0"/>
      <w:autoSpaceDN w:val="0"/>
      <w:adjustRightInd w:val="0"/>
      <w:textAlignment w:val="baseline"/>
    </w:pPr>
    <w:rPr>
      <w:rFonts w:ascii="Times New Roman" w:hAnsi="Times New Roman"/>
    </w:rPr>
  </w:style>
  <w:style w:type="paragraph" w:styleId="BalloonText">
    <w:name w:val="Balloon Text"/>
    <w:basedOn w:val="Normal"/>
    <w:semiHidden/>
    <w:rsid w:val="005D03BC"/>
    <w:rPr>
      <w:rFonts w:ascii="Tahoma" w:hAnsi="Tahoma" w:cs="Tahoma"/>
      <w:sz w:val="16"/>
      <w:szCs w:val="16"/>
    </w:rPr>
  </w:style>
  <w:style w:type="paragraph" w:styleId="Date">
    <w:name w:val="Date"/>
    <w:basedOn w:val="Normal"/>
    <w:next w:val="Normal"/>
    <w:rsid w:val="00692B8F"/>
  </w:style>
  <w:style w:type="paragraph" w:styleId="BodyTextFirstIndent">
    <w:name w:val="Body Text First Indent"/>
    <w:basedOn w:val="BodyText"/>
    <w:rsid w:val="00692B8F"/>
    <w:pPr>
      <w:overflowPunct/>
      <w:autoSpaceDE/>
      <w:autoSpaceDN/>
      <w:adjustRightInd/>
      <w:spacing w:after="120"/>
      <w:ind w:firstLine="210"/>
      <w:textAlignment w:val="auto"/>
    </w:pPr>
    <w:rPr>
      <w:rFonts w:ascii="Courier New" w:hAnsi="Courier New"/>
    </w:rPr>
  </w:style>
  <w:style w:type="paragraph" w:customStyle="1" w:styleId="Default">
    <w:name w:val="Default"/>
    <w:rsid w:val="001F3451"/>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rsid w:val="00721972"/>
    <w:rPr>
      <w:rFonts w:ascii="Times New Roman" w:hAnsi="Times New Roman"/>
      <w:szCs w:val="24"/>
    </w:rPr>
  </w:style>
  <w:style w:type="paragraph" w:styleId="PlainText">
    <w:name w:val="Plain Text"/>
    <w:basedOn w:val="Normal"/>
    <w:link w:val="PlainTextChar"/>
    <w:uiPriority w:val="99"/>
    <w:unhideWhenUsed/>
    <w:rsid w:val="00E777F0"/>
    <w:rPr>
      <w:rFonts w:ascii="Cambria" w:eastAsia="Calibri" w:hAnsi="Cambria" w:cs="Consolas"/>
      <w:sz w:val="22"/>
      <w:szCs w:val="21"/>
    </w:rPr>
  </w:style>
  <w:style w:type="character" w:customStyle="1" w:styleId="PlainTextChar">
    <w:name w:val="Plain Text Char"/>
    <w:link w:val="PlainText"/>
    <w:uiPriority w:val="99"/>
    <w:rsid w:val="00E777F0"/>
    <w:rPr>
      <w:rFonts w:ascii="Cambria" w:eastAsia="Calibri" w:hAnsi="Cambria" w:cs="Consolas"/>
      <w:sz w:val="22"/>
      <w:szCs w:val="21"/>
    </w:rPr>
  </w:style>
  <w:style w:type="paragraph" w:customStyle="1" w:styleId="m-7142039310613243923bodya">
    <w:name w:val="m_-7142039310613243923bodya"/>
    <w:basedOn w:val="Normal"/>
    <w:rsid w:val="00B0191B"/>
    <w:pPr>
      <w:spacing w:before="100" w:beforeAutospacing="1" w:after="100" w:afterAutospacing="1"/>
    </w:pPr>
    <w:rPr>
      <w:rFonts w:ascii="Times New Roman" w:eastAsia="Calibri" w:hAnsi="Times New Roman"/>
      <w:szCs w:val="24"/>
    </w:rPr>
  </w:style>
  <w:style w:type="character" w:customStyle="1" w:styleId="bumpedfont15">
    <w:name w:val="bumpedfont15"/>
    <w:rsid w:val="00B0191B"/>
  </w:style>
  <w:style w:type="paragraph" w:customStyle="1" w:styleId="paragraph">
    <w:name w:val="paragraph"/>
    <w:basedOn w:val="Normal"/>
    <w:rsid w:val="00E40E9D"/>
    <w:pPr>
      <w:spacing w:before="100" w:beforeAutospacing="1" w:after="100" w:afterAutospacing="1"/>
    </w:pPr>
    <w:rPr>
      <w:rFonts w:ascii="Times New Roman" w:hAnsi="Times New Roman"/>
      <w:szCs w:val="24"/>
    </w:rPr>
  </w:style>
  <w:style w:type="character" w:customStyle="1" w:styleId="normaltextrun">
    <w:name w:val="normaltextrun"/>
    <w:rsid w:val="00E40E9D"/>
  </w:style>
  <w:style w:type="character" w:customStyle="1" w:styleId="eop">
    <w:name w:val="eop"/>
    <w:rsid w:val="00E40E9D"/>
  </w:style>
  <w:style w:type="character" w:customStyle="1" w:styleId="apple-converted-space">
    <w:name w:val="apple-converted-space"/>
    <w:basedOn w:val="DefaultParagraphFont"/>
    <w:rsid w:val="005E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6296">
      <w:bodyDiv w:val="1"/>
      <w:marLeft w:val="0"/>
      <w:marRight w:val="0"/>
      <w:marTop w:val="0"/>
      <w:marBottom w:val="0"/>
      <w:divBdr>
        <w:top w:val="none" w:sz="0" w:space="0" w:color="auto"/>
        <w:left w:val="none" w:sz="0" w:space="0" w:color="auto"/>
        <w:bottom w:val="none" w:sz="0" w:space="0" w:color="auto"/>
        <w:right w:val="none" w:sz="0" w:space="0" w:color="auto"/>
      </w:divBdr>
    </w:div>
    <w:div w:id="336081012">
      <w:bodyDiv w:val="1"/>
      <w:marLeft w:val="0"/>
      <w:marRight w:val="0"/>
      <w:marTop w:val="0"/>
      <w:marBottom w:val="0"/>
      <w:divBdr>
        <w:top w:val="none" w:sz="0" w:space="0" w:color="auto"/>
        <w:left w:val="none" w:sz="0" w:space="0" w:color="auto"/>
        <w:bottom w:val="none" w:sz="0" w:space="0" w:color="auto"/>
        <w:right w:val="none" w:sz="0" w:space="0" w:color="auto"/>
      </w:divBdr>
    </w:div>
    <w:div w:id="534470307">
      <w:bodyDiv w:val="1"/>
      <w:marLeft w:val="0"/>
      <w:marRight w:val="0"/>
      <w:marTop w:val="0"/>
      <w:marBottom w:val="0"/>
      <w:divBdr>
        <w:top w:val="none" w:sz="0" w:space="0" w:color="auto"/>
        <w:left w:val="none" w:sz="0" w:space="0" w:color="auto"/>
        <w:bottom w:val="none" w:sz="0" w:space="0" w:color="auto"/>
        <w:right w:val="none" w:sz="0" w:space="0" w:color="auto"/>
      </w:divBdr>
    </w:div>
    <w:div w:id="963576915">
      <w:bodyDiv w:val="1"/>
      <w:marLeft w:val="0"/>
      <w:marRight w:val="0"/>
      <w:marTop w:val="0"/>
      <w:marBottom w:val="0"/>
      <w:divBdr>
        <w:top w:val="none" w:sz="0" w:space="0" w:color="auto"/>
        <w:left w:val="none" w:sz="0" w:space="0" w:color="auto"/>
        <w:bottom w:val="none" w:sz="0" w:space="0" w:color="auto"/>
        <w:right w:val="none" w:sz="0" w:space="0" w:color="auto"/>
      </w:divBdr>
    </w:div>
    <w:div w:id="1222447785">
      <w:bodyDiv w:val="1"/>
      <w:marLeft w:val="0"/>
      <w:marRight w:val="0"/>
      <w:marTop w:val="0"/>
      <w:marBottom w:val="0"/>
      <w:divBdr>
        <w:top w:val="none" w:sz="0" w:space="0" w:color="auto"/>
        <w:left w:val="none" w:sz="0" w:space="0" w:color="auto"/>
        <w:bottom w:val="none" w:sz="0" w:space="0" w:color="auto"/>
        <w:right w:val="none" w:sz="0" w:space="0" w:color="auto"/>
      </w:divBdr>
    </w:div>
    <w:div w:id="1425372847">
      <w:bodyDiv w:val="1"/>
      <w:marLeft w:val="0"/>
      <w:marRight w:val="0"/>
      <w:marTop w:val="0"/>
      <w:marBottom w:val="0"/>
      <w:divBdr>
        <w:top w:val="none" w:sz="0" w:space="0" w:color="auto"/>
        <w:left w:val="none" w:sz="0" w:space="0" w:color="auto"/>
        <w:bottom w:val="none" w:sz="0" w:space="0" w:color="auto"/>
        <w:right w:val="none" w:sz="0" w:space="0" w:color="auto"/>
      </w:divBdr>
    </w:div>
    <w:div w:id="1477529991">
      <w:bodyDiv w:val="1"/>
      <w:marLeft w:val="0"/>
      <w:marRight w:val="0"/>
      <w:marTop w:val="0"/>
      <w:marBottom w:val="0"/>
      <w:divBdr>
        <w:top w:val="none" w:sz="0" w:space="0" w:color="auto"/>
        <w:left w:val="none" w:sz="0" w:space="0" w:color="auto"/>
        <w:bottom w:val="none" w:sz="0" w:space="0" w:color="auto"/>
        <w:right w:val="none" w:sz="0" w:space="0" w:color="auto"/>
      </w:divBdr>
    </w:div>
    <w:div w:id="1492477729">
      <w:bodyDiv w:val="1"/>
      <w:marLeft w:val="0"/>
      <w:marRight w:val="0"/>
      <w:marTop w:val="0"/>
      <w:marBottom w:val="0"/>
      <w:divBdr>
        <w:top w:val="none" w:sz="0" w:space="0" w:color="auto"/>
        <w:left w:val="none" w:sz="0" w:space="0" w:color="auto"/>
        <w:bottom w:val="none" w:sz="0" w:space="0" w:color="auto"/>
        <w:right w:val="none" w:sz="0" w:space="0" w:color="auto"/>
      </w:divBdr>
      <w:divsChild>
        <w:div w:id="356005655">
          <w:marLeft w:val="0"/>
          <w:marRight w:val="0"/>
          <w:marTop w:val="0"/>
          <w:marBottom w:val="0"/>
          <w:divBdr>
            <w:top w:val="none" w:sz="0" w:space="0" w:color="auto"/>
            <w:left w:val="none" w:sz="0" w:space="0" w:color="auto"/>
            <w:bottom w:val="none" w:sz="0" w:space="0" w:color="auto"/>
            <w:right w:val="none" w:sz="0" w:space="0" w:color="auto"/>
          </w:divBdr>
        </w:div>
        <w:div w:id="4015818">
          <w:marLeft w:val="0"/>
          <w:marRight w:val="0"/>
          <w:marTop w:val="0"/>
          <w:marBottom w:val="0"/>
          <w:divBdr>
            <w:top w:val="none" w:sz="0" w:space="0" w:color="auto"/>
            <w:left w:val="none" w:sz="0" w:space="0" w:color="auto"/>
            <w:bottom w:val="none" w:sz="0" w:space="0" w:color="auto"/>
            <w:right w:val="none" w:sz="0" w:space="0" w:color="auto"/>
          </w:divBdr>
        </w:div>
        <w:div w:id="1446577064">
          <w:marLeft w:val="0"/>
          <w:marRight w:val="0"/>
          <w:marTop w:val="0"/>
          <w:marBottom w:val="0"/>
          <w:divBdr>
            <w:top w:val="none" w:sz="0" w:space="0" w:color="auto"/>
            <w:left w:val="none" w:sz="0" w:space="0" w:color="auto"/>
            <w:bottom w:val="none" w:sz="0" w:space="0" w:color="auto"/>
            <w:right w:val="none" w:sz="0" w:space="0" w:color="auto"/>
          </w:divBdr>
        </w:div>
        <w:div w:id="1095980838">
          <w:marLeft w:val="0"/>
          <w:marRight w:val="0"/>
          <w:marTop w:val="0"/>
          <w:marBottom w:val="0"/>
          <w:divBdr>
            <w:top w:val="none" w:sz="0" w:space="0" w:color="auto"/>
            <w:left w:val="none" w:sz="0" w:space="0" w:color="auto"/>
            <w:bottom w:val="none" w:sz="0" w:space="0" w:color="auto"/>
            <w:right w:val="none" w:sz="0" w:space="0" w:color="auto"/>
          </w:divBdr>
        </w:div>
        <w:div w:id="2069299873">
          <w:marLeft w:val="0"/>
          <w:marRight w:val="0"/>
          <w:marTop w:val="0"/>
          <w:marBottom w:val="0"/>
          <w:divBdr>
            <w:top w:val="none" w:sz="0" w:space="0" w:color="auto"/>
            <w:left w:val="none" w:sz="0" w:space="0" w:color="auto"/>
            <w:bottom w:val="none" w:sz="0" w:space="0" w:color="auto"/>
            <w:right w:val="none" w:sz="0" w:space="0" w:color="auto"/>
          </w:divBdr>
        </w:div>
        <w:div w:id="1560046625">
          <w:marLeft w:val="0"/>
          <w:marRight w:val="0"/>
          <w:marTop w:val="0"/>
          <w:marBottom w:val="0"/>
          <w:divBdr>
            <w:top w:val="none" w:sz="0" w:space="0" w:color="auto"/>
            <w:left w:val="none" w:sz="0" w:space="0" w:color="auto"/>
            <w:bottom w:val="none" w:sz="0" w:space="0" w:color="auto"/>
            <w:right w:val="none" w:sz="0" w:space="0" w:color="auto"/>
          </w:divBdr>
        </w:div>
        <w:div w:id="1521895046">
          <w:marLeft w:val="0"/>
          <w:marRight w:val="0"/>
          <w:marTop w:val="0"/>
          <w:marBottom w:val="0"/>
          <w:divBdr>
            <w:top w:val="none" w:sz="0" w:space="0" w:color="auto"/>
            <w:left w:val="none" w:sz="0" w:space="0" w:color="auto"/>
            <w:bottom w:val="none" w:sz="0" w:space="0" w:color="auto"/>
            <w:right w:val="none" w:sz="0" w:space="0" w:color="auto"/>
          </w:divBdr>
        </w:div>
        <w:div w:id="514927162">
          <w:marLeft w:val="0"/>
          <w:marRight w:val="0"/>
          <w:marTop w:val="0"/>
          <w:marBottom w:val="0"/>
          <w:divBdr>
            <w:top w:val="none" w:sz="0" w:space="0" w:color="auto"/>
            <w:left w:val="none" w:sz="0" w:space="0" w:color="auto"/>
            <w:bottom w:val="none" w:sz="0" w:space="0" w:color="auto"/>
            <w:right w:val="none" w:sz="0" w:space="0" w:color="auto"/>
          </w:divBdr>
        </w:div>
        <w:div w:id="284505886">
          <w:marLeft w:val="0"/>
          <w:marRight w:val="0"/>
          <w:marTop w:val="0"/>
          <w:marBottom w:val="0"/>
          <w:divBdr>
            <w:top w:val="none" w:sz="0" w:space="0" w:color="auto"/>
            <w:left w:val="none" w:sz="0" w:space="0" w:color="auto"/>
            <w:bottom w:val="none" w:sz="0" w:space="0" w:color="auto"/>
            <w:right w:val="none" w:sz="0" w:space="0" w:color="auto"/>
          </w:divBdr>
        </w:div>
        <w:div w:id="330643686">
          <w:marLeft w:val="0"/>
          <w:marRight w:val="0"/>
          <w:marTop w:val="0"/>
          <w:marBottom w:val="0"/>
          <w:divBdr>
            <w:top w:val="none" w:sz="0" w:space="0" w:color="auto"/>
            <w:left w:val="none" w:sz="0" w:space="0" w:color="auto"/>
            <w:bottom w:val="none" w:sz="0" w:space="0" w:color="auto"/>
            <w:right w:val="none" w:sz="0" w:space="0" w:color="auto"/>
          </w:divBdr>
        </w:div>
        <w:div w:id="1508791591">
          <w:marLeft w:val="0"/>
          <w:marRight w:val="0"/>
          <w:marTop w:val="0"/>
          <w:marBottom w:val="0"/>
          <w:divBdr>
            <w:top w:val="none" w:sz="0" w:space="0" w:color="auto"/>
            <w:left w:val="none" w:sz="0" w:space="0" w:color="auto"/>
            <w:bottom w:val="none" w:sz="0" w:space="0" w:color="auto"/>
            <w:right w:val="none" w:sz="0" w:space="0" w:color="auto"/>
          </w:divBdr>
        </w:div>
      </w:divsChild>
    </w:div>
    <w:div w:id="1505240747">
      <w:bodyDiv w:val="1"/>
      <w:marLeft w:val="0"/>
      <w:marRight w:val="0"/>
      <w:marTop w:val="0"/>
      <w:marBottom w:val="0"/>
      <w:divBdr>
        <w:top w:val="none" w:sz="0" w:space="0" w:color="auto"/>
        <w:left w:val="none" w:sz="0" w:space="0" w:color="auto"/>
        <w:bottom w:val="none" w:sz="0" w:space="0" w:color="auto"/>
        <w:right w:val="none" w:sz="0" w:space="0" w:color="auto"/>
      </w:divBdr>
    </w:div>
    <w:div w:id="1651211322">
      <w:bodyDiv w:val="1"/>
      <w:marLeft w:val="0"/>
      <w:marRight w:val="0"/>
      <w:marTop w:val="0"/>
      <w:marBottom w:val="0"/>
      <w:divBdr>
        <w:top w:val="none" w:sz="0" w:space="0" w:color="auto"/>
        <w:left w:val="none" w:sz="0" w:space="0" w:color="auto"/>
        <w:bottom w:val="none" w:sz="0" w:space="0" w:color="auto"/>
        <w:right w:val="none" w:sz="0" w:space="0" w:color="auto"/>
      </w:divBdr>
    </w:div>
    <w:div w:id="1796678890">
      <w:bodyDiv w:val="1"/>
      <w:marLeft w:val="0"/>
      <w:marRight w:val="0"/>
      <w:marTop w:val="0"/>
      <w:marBottom w:val="0"/>
      <w:divBdr>
        <w:top w:val="none" w:sz="0" w:space="0" w:color="auto"/>
        <w:left w:val="none" w:sz="0" w:space="0" w:color="auto"/>
        <w:bottom w:val="none" w:sz="0" w:space="0" w:color="auto"/>
        <w:right w:val="none" w:sz="0" w:space="0" w:color="auto"/>
      </w:divBdr>
    </w:div>
    <w:div w:id="1951281358">
      <w:bodyDiv w:val="1"/>
      <w:marLeft w:val="0"/>
      <w:marRight w:val="0"/>
      <w:marTop w:val="0"/>
      <w:marBottom w:val="0"/>
      <w:divBdr>
        <w:top w:val="none" w:sz="0" w:space="0" w:color="auto"/>
        <w:left w:val="none" w:sz="0" w:space="0" w:color="auto"/>
        <w:bottom w:val="none" w:sz="0" w:space="0" w:color="auto"/>
        <w:right w:val="none" w:sz="0" w:space="0" w:color="auto"/>
      </w:divBdr>
    </w:div>
    <w:div w:id="20259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11514FF9D4A649B2D9D4C9CF8C35DF" ma:contentTypeVersion="13" ma:contentTypeDescription="Create a new document." ma:contentTypeScope="" ma:versionID="a790d869174bf69a64397dd1fea3e228">
  <xsd:schema xmlns:xsd="http://www.w3.org/2001/XMLSchema" xmlns:xs="http://www.w3.org/2001/XMLSchema" xmlns:p="http://schemas.microsoft.com/office/2006/metadata/properties" xmlns:ns2="14014ff6-b1a4-48d9-bb80-cd3befbcc80f" xmlns:ns3="afe9c19a-9b51-4c26-9a4a-03452c0c71b4" targetNamespace="http://schemas.microsoft.com/office/2006/metadata/properties" ma:root="true" ma:fieldsID="bc0a6ff0c81630b722ef018f18783d8a" ns2:_="" ns3:_="">
    <xsd:import namespace="14014ff6-b1a4-48d9-bb80-cd3befbcc80f"/>
    <xsd:import namespace="afe9c19a-9b51-4c26-9a4a-03452c0c71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4ff6-b1a4-48d9-bb80-cd3befbcc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25c46f5-07aa-4fd7-9d87-3e3f7311e79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9c19a-9b51-4c26-9a4a-03452c0c71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d8f77a2-f0f4-43f1-9ffa-47d56f1a7834}" ma:internalName="TaxCatchAll" ma:showField="CatchAllData" ma:web="afe9c19a-9b51-4c26-9a4a-03452c0c71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4014ff6-b1a4-48d9-bb80-cd3befbcc80f" xsi:nil="true"/>
    <lcf76f155ced4ddcb4097134ff3c332f xmlns="14014ff6-b1a4-48d9-bb80-cd3befbcc80f">
      <Terms xmlns="http://schemas.microsoft.com/office/infopath/2007/PartnerControls"/>
    </lcf76f155ced4ddcb4097134ff3c332f>
    <TaxCatchAll xmlns="afe9c19a-9b51-4c26-9a4a-03452c0c71b4" xsi:nil="true"/>
  </documentManagement>
</p:properties>
</file>

<file path=customXml/itemProps1.xml><?xml version="1.0" encoding="utf-8"?>
<ds:datastoreItem xmlns:ds="http://schemas.openxmlformats.org/officeDocument/2006/customXml" ds:itemID="{F9ED75AF-0CA0-41F5-8988-43C050E22345}">
  <ds:schemaRefs>
    <ds:schemaRef ds:uri="http://schemas.openxmlformats.org/officeDocument/2006/bibliography"/>
  </ds:schemaRefs>
</ds:datastoreItem>
</file>

<file path=customXml/itemProps2.xml><?xml version="1.0" encoding="utf-8"?>
<ds:datastoreItem xmlns:ds="http://schemas.openxmlformats.org/officeDocument/2006/customXml" ds:itemID="{8D97F4D6-9483-4058-88C6-7034411E2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4ff6-b1a4-48d9-bb80-cd3befbcc80f"/>
    <ds:schemaRef ds:uri="afe9c19a-9b51-4c26-9a4a-03452c0c7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6C3DB-AB4B-4197-9FD8-CA88B425E3AE}">
  <ds:schemaRefs>
    <ds:schemaRef ds:uri="http://schemas.microsoft.com/sharepoint/v3/contenttype/forms"/>
  </ds:schemaRefs>
</ds:datastoreItem>
</file>

<file path=customXml/itemProps4.xml><?xml version="1.0" encoding="utf-8"?>
<ds:datastoreItem xmlns:ds="http://schemas.openxmlformats.org/officeDocument/2006/customXml" ds:itemID="{461EFA93-9CF3-425B-BA15-BA1E471F3BEF}">
  <ds:schemaRefs>
    <ds:schemaRef ds:uri="http://schemas.microsoft.com/office/2006/metadata/properties"/>
    <ds:schemaRef ds:uri="http://schemas.microsoft.com/office/infopath/2007/PartnerControls"/>
    <ds:schemaRef ds:uri="14014ff6-b1a4-48d9-bb80-cd3befbcc80f"/>
    <ds:schemaRef ds:uri="afe9c19a-9b51-4c26-9a4a-03452c0c71b4"/>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422</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BIOGRAPHY</vt:lpstr>
    </vt:vector>
  </TitlesOfParts>
  <Company>The Walt Disney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A Valued Microsoft Customer</dc:creator>
  <cp:keywords/>
  <cp:lastModifiedBy>Yamasaki, Liana C.</cp:lastModifiedBy>
  <cp:revision>13</cp:revision>
  <cp:lastPrinted>2009-01-06T21:11:00Z</cp:lastPrinted>
  <dcterms:created xsi:type="dcterms:W3CDTF">2020-06-10T19:54:00Z</dcterms:created>
  <dcterms:modified xsi:type="dcterms:W3CDTF">2023-10-13T17:56:00Z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0x0101000411514FF9D4A649B2D9D4C9CF8C35DF</vt:lpwstr>
  </property>
  <property fmtid="{D5CDD505-2E9C-101B-9397-08002B2CF9AE}" pid="3" name="Order">
    <vt:r8>518200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